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7F9A" w14:textId="77777777" w:rsidR="004146DF" w:rsidRDefault="004146DF" w:rsidP="004146DF">
      <w:pPr>
        <w:tabs>
          <w:tab w:val="left" w:pos="6521"/>
        </w:tabs>
        <w:jc w:val="right"/>
        <w:rPr>
          <w:b/>
          <w:sz w:val="32"/>
          <w:szCs w:val="32"/>
          <w:lang w:val="de-DE"/>
        </w:rPr>
      </w:pPr>
      <w:r w:rsidRPr="004146DF">
        <w:rPr>
          <w:b/>
          <w:noProof/>
          <w:sz w:val="32"/>
          <w:szCs w:val="32"/>
          <w:lang w:val="de-DE"/>
        </w:rPr>
        <w:drawing>
          <wp:anchor distT="0" distB="0" distL="114300" distR="114300" simplePos="0" relativeHeight="251658240" behindDoc="0" locked="0" layoutInCell="1" allowOverlap="1" wp14:anchorId="2CD7EFA9" wp14:editId="492814DF">
            <wp:simplePos x="0" y="0"/>
            <wp:positionH relativeFrom="column">
              <wp:posOffset>4205304</wp:posOffset>
            </wp:positionH>
            <wp:positionV relativeFrom="paragraph">
              <wp:posOffset>-635</wp:posOffset>
            </wp:positionV>
            <wp:extent cx="1532222" cy="1148862"/>
            <wp:effectExtent l="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22" cy="114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9DF13D" w14:textId="77777777" w:rsidR="00556E03" w:rsidRPr="004146DF" w:rsidRDefault="00196B99">
      <w:pPr>
        <w:rPr>
          <w:b/>
          <w:sz w:val="36"/>
          <w:szCs w:val="36"/>
        </w:rPr>
      </w:pPr>
      <w:r w:rsidRPr="004146DF">
        <w:rPr>
          <w:b/>
          <w:sz w:val="36"/>
          <w:szCs w:val="36"/>
          <w:lang w:val="de-DE"/>
        </w:rPr>
        <w:t>S</w:t>
      </w:r>
      <w:r w:rsidR="001307AC" w:rsidRPr="004146DF">
        <w:rPr>
          <w:b/>
          <w:sz w:val="36"/>
          <w:szCs w:val="36"/>
          <w:lang w:val="de-DE"/>
        </w:rPr>
        <w:t>tatuten</w:t>
      </w:r>
      <w:r w:rsidRPr="004146DF">
        <w:rPr>
          <w:b/>
          <w:sz w:val="36"/>
          <w:szCs w:val="36"/>
          <w:lang w:val="de-DE"/>
        </w:rPr>
        <w:t xml:space="preserve"> Samojede in Not Schweiz</w:t>
      </w:r>
      <w:r w:rsidR="00D037EC" w:rsidRPr="004146DF">
        <w:rPr>
          <w:b/>
          <w:sz w:val="36"/>
          <w:szCs w:val="36"/>
          <w:lang w:val="de-DE"/>
        </w:rPr>
        <w:t xml:space="preserve">                                 </w:t>
      </w:r>
    </w:p>
    <w:p w14:paraId="3B3C9723" w14:textId="77777777" w:rsidR="00196B99" w:rsidRDefault="00196B99">
      <w:pPr>
        <w:rPr>
          <w:lang w:val="de-DE"/>
        </w:rPr>
      </w:pPr>
    </w:p>
    <w:p w14:paraId="1E7EFBCC" w14:textId="77777777" w:rsidR="005F6557" w:rsidRPr="005F6557" w:rsidRDefault="005F6557">
      <w:pPr>
        <w:rPr>
          <w:b/>
          <w:lang w:val="de-DE"/>
        </w:rPr>
      </w:pPr>
      <w:r w:rsidRPr="005F6557">
        <w:rPr>
          <w:b/>
          <w:lang w:val="de-DE"/>
        </w:rPr>
        <w:t xml:space="preserve">§1 Name </w:t>
      </w:r>
      <w:proofErr w:type="gramStart"/>
      <w:r w:rsidRPr="005F6557">
        <w:rPr>
          <w:b/>
          <w:lang w:val="de-DE"/>
        </w:rPr>
        <w:t xml:space="preserve">und </w:t>
      </w:r>
      <w:r w:rsidR="00196B99" w:rsidRPr="005F6557">
        <w:rPr>
          <w:b/>
          <w:lang w:val="de-DE"/>
        </w:rPr>
        <w:t xml:space="preserve"> Sitz</w:t>
      </w:r>
      <w:proofErr w:type="gramEnd"/>
      <w:r w:rsidR="00196B99" w:rsidRPr="005F6557">
        <w:rPr>
          <w:b/>
          <w:lang w:val="de-DE"/>
        </w:rPr>
        <w:t xml:space="preserve"> des Vereins</w:t>
      </w:r>
    </w:p>
    <w:p w14:paraId="088E9209" w14:textId="300BC221" w:rsidR="005F6557" w:rsidRDefault="00196B99">
      <w:pPr>
        <w:rPr>
          <w:lang w:val="de-DE"/>
        </w:rPr>
      </w:pPr>
      <w:r>
        <w:rPr>
          <w:lang w:val="de-DE"/>
        </w:rPr>
        <w:t>Unter dem Namen Samojede in Not Schweiz (</w:t>
      </w:r>
      <w:proofErr w:type="spellStart"/>
      <w:r>
        <w:rPr>
          <w:lang w:val="de-DE"/>
        </w:rPr>
        <w:t>SiNS</w:t>
      </w:r>
      <w:proofErr w:type="spellEnd"/>
      <w:r>
        <w:rPr>
          <w:lang w:val="de-DE"/>
        </w:rPr>
        <w:t xml:space="preserve">) besteht ein Verein </w:t>
      </w:r>
      <w:proofErr w:type="spellStart"/>
      <w:r>
        <w:rPr>
          <w:lang w:val="de-DE"/>
        </w:rPr>
        <w:t>gemäss</w:t>
      </w:r>
      <w:proofErr w:type="spellEnd"/>
      <w:r>
        <w:rPr>
          <w:lang w:val="de-DE"/>
        </w:rPr>
        <w:t xml:space="preserve"> §60ff des Schweizerischen Zivilgesetzbuches mit Sitz in Istighofen, Gerichtstand Weinfelden. </w:t>
      </w:r>
    </w:p>
    <w:p w14:paraId="60851D56" w14:textId="77777777" w:rsidR="00196B99" w:rsidRDefault="00196B99">
      <w:pPr>
        <w:rPr>
          <w:lang w:val="de-DE"/>
        </w:rPr>
      </w:pPr>
      <w:r>
        <w:rPr>
          <w:lang w:val="de-DE"/>
        </w:rPr>
        <w:t xml:space="preserve">Er ist eine Sektion </w:t>
      </w:r>
      <w:proofErr w:type="gramStart"/>
      <w:r>
        <w:rPr>
          <w:lang w:val="de-DE"/>
        </w:rPr>
        <w:t>von Samojede</w:t>
      </w:r>
      <w:proofErr w:type="gramEnd"/>
      <w:r>
        <w:rPr>
          <w:lang w:val="de-DE"/>
        </w:rPr>
        <w:t xml:space="preserve"> in Not e.V Deutschland. </w:t>
      </w:r>
    </w:p>
    <w:p w14:paraId="6DC363AD" w14:textId="77777777" w:rsidR="00196B99" w:rsidRDefault="00196B99">
      <w:pPr>
        <w:rPr>
          <w:lang w:val="de-DE"/>
        </w:rPr>
      </w:pPr>
    </w:p>
    <w:p w14:paraId="7BD3D237" w14:textId="77777777" w:rsidR="005F6557" w:rsidRPr="005F6557" w:rsidRDefault="005F6557">
      <w:pPr>
        <w:rPr>
          <w:b/>
          <w:lang w:val="de-DE"/>
        </w:rPr>
      </w:pPr>
      <w:r w:rsidRPr="005F6557">
        <w:rPr>
          <w:b/>
          <w:lang w:val="de-DE"/>
        </w:rPr>
        <w:t>§</w:t>
      </w:r>
      <w:proofErr w:type="gramStart"/>
      <w:r w:rsidRPr="005F6557">
        <w:rPr>
          <w:b/>
          <w:lang w:val="de-DE"/>
        </w:rPr>
        <w:t>2  Zweck</w:t>
      </w:r>
      <w:proofErr w:type="gramEnd"/>
    </w:p>
    <w:p w14:paraId="08347741" w14:textId="77777777" w:rsidR="005F6557" w:rsidRPr="005F6557" w:rsidRDefault="005F6557" w:rsidP="005F6557">
      <w:pPr>
        <w:tabs>
          <w:tab w:val="left" w:pos="285"/>
        </w:tabs>
        <w:rPr>
          <w:rFonts w:cstheme="minorHAnsi"/>
          <w:color w:val="000000"/>
        </w:rPr>
      </w:pPr>
      <w:r w:rsidRPr="005F6557">
        <w:rPr>
          <w:rFonts w:cstheme="minorHAnsi"/>
          <w:color w:val="000000"/>
        </w:rPr>
        <w:t xml:space="preserve">Zweck des Vereins ist </w:t>
      </w:r>
      <w:proofErr w:type="spellStart"/>
      <w:r w:rsidRPr="005F6557">
        <w:rPr>
          <w:rFonts w:cstheme="minorHAnsi"/>
          <w:color w:val="000000"/>
        </w:rPr>
        <w:t>grenz-und</w:t>
      </w:r>
      <w:proofErr w:type="spellEnd"/>
      <w:r w:rsidRPr="005F6557">
        <w:rPr>
          <w:rFonts w:cstheme="minorHAnsi"/>
          <w:color w:val="000000"/>
        </w:rPr>
        <w:t xml:space="preserve"> länderübergreifender Schutz</w:t>
      </w:r>
      <w:r w:rsidR="001307AC">
        <w:rPr>
          <w:rFonts w:cstheme="minorHAnsi"/>
          <w:color w:val="000000"/>
        </w:rPr>
        <w:t xml:space="preserve"> und Rettung</w:t>
      </w:r>
      <w:r w:rsidRPr="005F6557">
        <w:rPr>
          <w:rFonts w:cstheme="minorHAnsi"/>
          <w:color w:val="000000"/>
        </w:rPr>
        <w:t xml:space="preserve"> von Hunden</w:t>
      </w:r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insbesonders</w:t>
      </w:r>
      <w:proofErr w:type="spellEnd"/>
      <w:r>
        <w:rPr>
          <w:rFonts w:cstheme="minorHAnsi"/>
          <w:color w:val="000000"/>
        </w:rPr>
        <w:t xml:space="preserve"> Samojeden vor </w:t>
      </w:r>
      <w:r w:rsidRPr="005F6557">
        <w:rPr>
          <w:rFonts w:cstheme="minorHAnsi"/>
          <w:color w:val="000000"/>
        </w:rPr>
        <w:t>physischen und psychischen Schäden sowie die Fö</w:t>
      </w:r>
      <w:r w:rsidR="001307AC">
        <w:rPr>
          <w:rFonts w:cstheme="minorHAnsi"/>
          <w:color w:val="000000"/>
        </w:rPr>
        <w:t xml:space="preserve">rderung des Verständnisses der </w:t>
      </w:r>
      <w:r w:rsidRPr="005F6557">
        <w:rPr>
          <w:rFonts w:cstheme="minorHAnsi"/>
          <w:color w:val="000000"/>
        </w:rPr>
        <w:t>Öffentlichkeit für das Wesen und Wohlergehen der Tiere.</w:t>
      </w:r>
    </w:p>
    <w:p w14:paraId="5FCFA20C" w14:textId="77777777" w:rsidR="00293252" w:rsidRDefault="005F6557" w:rsidP="005F6557">
      <w:pPr>
        <w:tabs>
          <w:tab w:val="left" w:pos="285"/>
        </w:tabs>
        <w:rPr>
          <w:rFonts w:cstheme="minorHAnsi"/>
          <w:color w:val="000000"/>
        </w:rPr>
      </w:pPr>
      <w:r w:rsidRPr="005F6557">
        <w:rPr>
          <w:rFonts w:cstheme="minorHAnsi"/>
          <w:color w:val="000000"/>
        </w:rPr>
        <w:br/>
        <w:t>Der Satzungszweck wird insbesondere verwirklicht durch</w:t>
      </w:r>
    </w:p>
    <w:p w14:paraId="3B88915C" w14:textId="473A8475" w:rsidR="005F6557" w:rsidRPr="005F6557" w:rsidRDefault="005F6557" w:rsidP="005F6557">
      <w:pPr>
        <w:tabs>
          <w:tab w:val="left" w:pos="285"/>
        </w:tabs>
        <w:rPr>
          <w:rFonts w:cstheme="minorHAnsi"/>
        </w:rPr>
      </w:pPr>
      <w:r w:rsidRPr="005F6557">
        <w:rPr>
          <w:rFonts w:cstheme="minorHAnsi"/>
          <w:color w:val="000000"/>
        </w:rPr>
        <w:br/>
        <w:t>a)</w:t>
      </w:r>
      <w:r w:rsidRPr="005F6557">
        <w:rPr>
          <w:rFonts w:cstheme="minorHAnsi"/>
          <w:color w:val="000000"/>
        </w:rPr>
        <w:tab/>
        <w:t xml:space="preserve">die </w:t>
      </w:r>
      <w:proofErr w:type="spellStart"/>
      <w:r w:rsidRPr="005F6557">
        <w:rPr>
          <w:rFonts w:cstheme="minorHAnsi"/>
          <w:color w:val="000000"/>
        </w:rPr>
        <w:t>grenz-und</w:t>
      </w:r>
      <w:proofErr w:type="spellEnd"/>
      <w:r w:rsidRPr="005F6557">
        <w:rPr>
          <w:rFonts w:cstheme="minorHAnsi"/>
          <w:color w:val="000000"/>
        </w:rPr>
        <w:t xml:space="preserve"> länderübergreifende Rettung</w:t>
      </w:r>
      <w:r>
        <w:rPr>
          <w:rFonts w:cstheme="minorHAnsi"/>
          <w:color w:val="000000"/>
        </w:rPr>
        <w:t xml:space="preserve"> bedürftiger, verlassener </w:t>
      </w:r>
      <w:r w:rsidRPr="005F6557">
        <w:rPr>
          <w:rFonts w:cstheme="minorHAnsi"/>
          <w:color w:val="000000"/>
        </w:rPr>
        <w:t>und von der T</w:t>
      </w:r>
      <w:r w:rsidR="001307AC">
        <w:rPr>
          <w:rFonts w:cstheme="minorHAnsi"/>
          <w:color w:val="000000"/>
        </w:rPr>
        <w:t xml:space="preserve">ötung bedrohter Hunde </w:t>
      </w:r>
      <w:proofErr w:type="gramStart"/>
      <w:r w:rsidR="001307AC">
        <w:rPr>
          <w:rFonts w:cstheme="minorHAnsi"/>
          <w:color w:val="000000"/>
        </w:rPr>
        <w:t xml:space="preserve">aus </w:t>
      </w:r>
      <w:r w:rsidRPr="005F6557">
        <w:rPr>
          <w:rFonts w:cstheme="minorHAnsi"/>
          <w:color w:val="000000"/>
        </w:rPr>
        <w:t>verschiede</w:t>
      </w:r>
      <w:r>
        <w:rPr>
          <w:rFonts w:cstheme="minorHAnsi"/>
          <w:color w:val="000000"/>
        </w:rPr>
        <w:t>ner Länder</w:t>
      </w:r>
      <w:proofErr w:type="gramEnd"/>
      <w:r w:rsidRPr="005F6557">
        <w:rPr>
          <w:rFonts w:cstheme="minorHAnsi"/>
          <w:color w:val="000000"/>
        </w:rPr>
        <w:t>.</w:t>
      </w:r>
    </w:p>
    <w:p w14:paraId="013D3896" w14:textId="77777777" w:rsidR="00293252" w:rsidRPr="001307AC" w:rsidRDefault="005F6557" w:rsidP="005F6557">
      <w:pPr>
        <w:tabs>
          <w:tab w:val="left" w:pos="285"/>
        </w:tabs>
        <w:rPr>
          <w:rFonts w:cstheme="minorHAnsi"/>
          <w:color w:val="000000"/>
        </w:rPr>
      </w:pPr>
      <w:r w:rsidRPr="005F6557">
        <w:rPr>
          <w:rFonts w:cstheme="minorHAnsi"/>
        </w:rPr>
        <w:br/>
        <w:t>b</w:t>
      </w:r>
      <w:r w:rsidRPr="005F6557">
        <w:rPr>
          <w:rFonts w:cstheme="minorHAnsi"/>
          <w:color w:val="000000"/>
        </w:rPr>
        <w:t>)</w:t>
      </w:r>
      <w:r w:rsidRPr="005F6557">
        <w:rPr>
          <w:rFonts w:cstheme="minorHAnsi"/>
          <w:color w:val="000000"/>
        </w:rPr>
        <w:tab/>
        <w:t xml:space="preserve">den Einsatz von </w:t>
      </w:r>
      <w:r w:rsidR="001307AC">
        <w:rPr>
          <w:rFonts w:cstheme="minorHAnsi"/>
          <w:color w:val="000000"/>
        </w:rPr>
        <w:t>Mitgliederb</w:t>
      </w:r>
      <w:r w:rsidRPr="005F6557">
        <w:rPr>
          <w:rFonts w:cstheme="minorHAnsi"/>
          <w:color w:val="000000"/>
        </w:rPr>
        <w:t>eiträgen, Umlagen, Spen</w:t>
      </w:r>
      <w:r w:rsidR="001307AC">
        <w:rPr>
          <w:rFonts w:cstheme="minorHAnsi"/>
          <w:color w:val="000000"/>
        </w:rPr>
        <w:t xml:space="preserve">den, Zuschüssen oder sonstigen </w:t>
      </w:r>
      <w:r w:rsidRPr="005F6557">
        <w:rPr>
          <w:rFonts w:cstheme="minorHAnsi"/>
          <w:color w:val="000000"/>
        </w:rPr>
        <w:t>Zuwendungen. Diese Mittel werden für die Rettung der T</w:t>
      </w:r>
      <w:r>
        <w:rPr>
          <w:rFonts w:cstheme="minorHAnsi"/>
          <w:color w:val="000000"/>
        </w:rPr>
        <w:t xml:space="preserve">iere, einschließlich der damit </w:t>
      </w:r>
      <w:r w:rsidRPr="005F6557">
        <w:rPr>
          <w:rFonts w:cstheme="minorHAnsi"/>
          <w:color w:val="000000"/>
        </w:rPr>
        <w:t>verbundenen Kosten wie z.B. Unterbringung, Transport</w:t>
      </w:r>
      <w:r>
        <w:rPr>
          <w:rFonts w:cstheme="minorHAnsi"/>
          <w:color w:val="000000"/>
        </w:rPr>
        <w:t xml:space="preserve">, Tierarztkosten, Medikamente, </w:t>
      </w:r>
      <w:r w:rsidRPr="005F6557">
        <w:rPr>
          <w:rFonts w:cstheme="minorHAnsi"/>
          <w:color w:val="000000"/>
        </w:rPr>
        <w:t>Verpflegung und sonstige Kosten eingesetzt.</w:t>
      </w:r>
      <w:r w:rsidRPr="005F6557">
        <w:rPr>
          <w:rFonts w:cstheme="minorHAnsi"/>
          <w:color w:val="000000"/>
        </w:rPr>
        <w:br/>
      </w:r>
    </w:p>
    <w:p w14:paraId="24B094E1" w14:textId="77777777" w:rsidR="00A77F5B" w:rsidRDefault="00A77F5B" w:rsidP="00A77F5B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color w:val="000000"/>
        </w:rPr>
      </w:pPr>
      <w:r w:rsidRPr="00A77F5B">
        <w:rPr>
          <w:rFonts w:cstheme="minorHAnsi"/>
          <w:b/>
          <w:bCs/>
          <w:color w:val="000000"/>
        </w:rPr>
        <w:t>§ 3 Selbstlosigkeit</w:t>
      </w:r>
    </w:p>
    <w:p w14:paraId="254C5308" w14:textId="77777777" w:rsidR="00A77F5B" w:rsidRPr="00A77F5B" w:rsidRDefault="00A77F5B" w:rsidP="00A77F5B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color w:val="000000"/>
        </w:rPr>
      </w:pPr>
    </w:p>
    <w:p w14:paraId="7C1A3055" w14:textId="77777777" w:rsidR="00A77F5B" w:rsidRPr="00A77F5B" w:rsidRDefault="00A77F5B" w:rsidP="00A77F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7F5B">
        <w:rPr>
          <w:rFonts w:cstheme="minorHAnsi"/>
          <w:color w:val="000000"/>
        </w:rPr>
        <w:t>1. Der Verein ist selbstlos tätig; er verfolgt nicht in erster Linie eigenwirtschaftliche Zwecke.</w:t>
      </w:r>
    </w:p>
    <w:p w14:paraId="13BD2DF2" w14:textId="77777777" w:rsidR="00A77F5B" w:rsidRPr="00A77F5B" w:rsidRDefault="00A77F5B" w:rsidP="00A77F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B985EED" w14:textId="77777777" w:rsidR="00A77F5B" w:rsidRPr="00A77F5B" w:rsidRDefault="00A77F5B" w:rsidP="00A77F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7F5B">
        <w:rPr>
          <w:rFonts w:cstheme="minorHAnsi"/>
          <w:color w:val="000000"/>
        </w:rPr>
        <w:t>2. Mittel des Vereins dürfen nur für die satzungsmäßigen Zwecke einschließlich der damit verbundenen Verwaltungs- und Koordinationskosten verwendet werden. Die Mitglieder erhalten keine Zuwendungen aus Mitteln des Vereins.</w:t>
      </w:r>
    </w:p>
    <w:p w14:paraId="7F7E84E8" w14:textId="77777777" w:rsidR="00A77F5B" w:rsidRPr="00A77F5B" w:rsidRDefault="00A77F5B" w:rsidP="00A77F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3BDBE2E" w14:textId="2AF862B5" w:rsidR="00A77F5B" w:rsidRDefault="00A77F5B" w:rsidP="00A77F5B">
      <w:pPr>
        <w:tabs>
          <w:tab w:val="left" w:pos="285"/>
        </w:tabs>
        <w:rPr>
          <w:rFonts w:cstheme="minorHAnsi"/>
          <w:color w:val="000000"/>
        </w:rPr>
      </w:pPr>
      <w:r w:rsidRPr="00A77F5B">
        <w:rPr>
          <w:rFonts w:cstheme="minorHAnsi"/>
          <w:color w:val="000000"/>
        </w:rPr>
        <w:t>3. Es darf keine Person durch Ausgaben, die dem Zweck der Körperschaft fremd sind, oder durch unverhältnismäßig hohe Vergütungen begünstigt werden</w:t>
      </w:r>
    </w:p>
    <w:p w14:paraId="15EF8A4E" w14:textId="77777777" w:rsidR="002319A1" w:rsidRDefault="002319A1" w:rsidP="00A77F5B">
      <w:pPr>
        <w:tabs>
          <w:tab w:val="left" w:pos="285"/>
        </w:tabs>
        <w:rPr>
          <w:rFonts w:cstheme="minorHAnsi"/>
          <w:color w:val="000000"/>
        </w:rPr>
      </w:pPr>
    </w:p>
    <w:p w14:paraId="1135B4F8" w14:textId="77777777" w:rsidR="00A77F5B" w:rsidRDefault="00A77F5B" w:rsidP="004146DF">
      <w:pPr>
        <w:tabs>
          <w:tab w:val="left" w:pos="285"/>
        </w:tabs>
        <w:jc w:val="right"/>
        <w:rPr>
          <w:rFonts w:cstheme="minorHAnsi"/>
        </w:rPr>
      </w:pPr>
    </w:p>
    <w:p w14:paraId="546C41CB" w14:textId="77777777" w:rsidR="00A77F5B" w:rsidRDefault="00A77F5B" w:rsidP="004146DF">
      <w:pPr>
        <w:tabs>
          <w:tab w:val="left" w:pos="285"/>
        </w:tabs>
        <w:jc w:val="right"/>
        <w:rPr>
          <w:rFonts w:cstheme="minorHAnsi"/>
        </w:rPr>
      </w:pPr>
    </w:p>
    <w:p w14:paraId="5824EF52" w14:textId="77777777" w:rsidR="004146DF" w:rsidRDefault="004146DF" w:rsidP="004146DF">
      <w:pPr>
        <w:tabs>
          <w:tab w:val="left" w:pos="285"/>
          <w:tab w:val="left" w:pos="6521"/>
        </w:tabs>
        <w:rPr>
          <w:rFonts w:cstheme="minorHAnsi"/>
        </w:rPr>
      </w:pPr>
      <w:r>
        <w:rPr>
          <w:rFonts w:cstheme="minorHAnsi"/>
          <w:noProof/>
          <w:lang w:eastAsia="de-CH"/>
        </w:rPr>
        <w:lastRenderedPageBreak/>
        <w:drawing>
          <wp:anchor distT="0" distB="0" distL="114300" distR="114300" simplePos="0" relativeHeight="251660288" behindDoc="0" locked="0" layoutInCell="1" allowOverlap="1" wp14:anchorId="11473603" wp14:editId="36DD9B2C">
            <wp:simplePos x="0" y="0"/>
            <wp:positionH relativeFrom="column">
              <wp:posOffset>4202861</wp:posOffset>
            </wp:positionH>
            <wp:positionV relativeFrom="paragraph">
              <wp:posOffset>-635</wp:posOffset>
            </wp:positionV>
            <wp:extent cx="1537107" cy="1152525"/>
            <wp:effectExtent l="0" t="0" r="0" b="0"/>
            <wp:wrapNone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07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BFE102E" w14:textId="77777777" w:rsidR="004146DF" w:rsidRDefault="004146DF" w:rsidP="00A77F5B">
      <w:pPr>
        <w:tabs>
          <w:tab w:val="left" w:pos="285"/>
        </w:tabs>
        <w:rPr>
          <w:rFonts w:cstheme="minorHAnsi"/>
          <w:b/>
          <w:color w:val="000000"/>
        </w:rPr>
      </w:pPr>
    </w:p>
    <w:p w14:paraId="7CBF840E" w14:textId="77777777" w:rsidR="004146DF" w:rsidRDefault="004146DF" w:rsidP="00A77F5B">
      <w:pPr>
        <w:tabs>
          <w:tab w:val="left" w:pos="285"/>
        </w:tabs>
        <w:rPr>
          <w:rFonts w:cstheme="minorHAnsi"/>
          <w:b/>
          <w:color w:val="000000"/>
        </w:rPr>
      </w:pPr>
    </w:p>
    <w:p w14:paraId="5A3A1B00" w14:textId="77777777" w:rsidR="004146DF" w:rsidRDefault="004146DF" w:rsidP="00A77F5B">
      <w:pPr>
        <w:tabs>
          <w:tab w:val="left" w:pos="285"/>
        </w:tabs>
        <w:rPr>
          <w:rFonts w:cstheme="minorHAnsi"/>
          <w:b/>
          <w:color w:val="000000"/>
        </w:rPr>
      </w:pPr>
    </w:p>
    <w:p w14:paraId="022AAA0B" w14:textId="77777777" w:rsidR="00A77F5B" w:rsidRPr="00A77F5B" w:rsidRDefault="00293252" w:rsidP="00A77F5B">
      <w:pPr>
        <w:tabs>
          <w:tab w:val="left" w:pos="285"/>
        </w:tabs>
        <w:rPr>
          <w:rFonts w:cstheme="minorHAnsi"/>
          <w:b/>
          <w:color w:val="000000"/>
        </w:rPr>
      </w:pPr>
      <w:r w:rsidRPr="00293252">
        <w:rPr>
          <w:rFonts w:cstheme="minorHAnsi"/>
          <w:b/>
          <w:color w:val="000000"/>
        </w:rPr>
        <w:t>§</w:t>
      </w:r>
      <w:proofErr w:type="gramStart"/>
      <w:r w:rsidRPr="00293252">
        <w:rPr>
          <w:rFonts w:cstheme="minorHAnsi"/>
          <w:b/>
          <w:color w:val="000000"/>
        </w:rPr>
        <w:t xml:space="preserve">4 </w:t>
      </w:r>
      <w:r>
        <w:rPr>
          <w:rFonts w:cstheme="minorHAnsi"/>
          <w:b/>
          <w:color w:val="000000"/>
        </w:rPr>
        <w:t xml:space="preserve"> </w:t>
      </w:r>
      <w:r w:rsidRPr="00293252">
        <w:rPr>
          <w:rFonts w:cstheme="minorHAnsi"/>
          <w:b/>
          <w:color w:val="000000"/>
        </w:rPr>
        <w:t>Mitgliedschaft</w:t>
      </w:r>
      <w:proofErr w:type="gramEnd"/>
    </w:p>
    <w:p w14:paraId="39CA0FB5" w14:textId="77777777" w:rsidR="00293252" w:rsidRDefault="00293252" w:rsidP="00293252">
      <w:pPr>
        <w:tabs>
          <w:tab w:val="left" w:pos="270"/>
        </w:tabs>
        <w:rPr>
          <w:rFonts w:cstheme="minorHAnsi"/>
        </w:rPr>
      </w:pPr>
      <w:r w:rsidRPr="00293252">
        <w:rPr>
          <w:rFonts w:cstheme="minorHAnsi"/>
        </w:rPr>
        <w:t xml:space="preserve">Die Aufnahme erfolgt durch die Entrichtung des Jahresbeitrages. Die </w:t>
      </w:r>
      <w:r w:rsidR="004146DF">
        <w:rPr>
          <w:rFonts w:cstheme="minorHAnsi"/>
        </w:rPr>
        <w:t xml:space="preserve">aktiven </w:t>
      </w:r>
      <w:r w:rsidRPr="00293252">
        <w:rPr>
          <w:rFonts w:cstheme="minorHAnsi"/>
        </w:rPr>
        <w:t>Mi</w:t>
      </w:r>
      <w:r w:rsidR="004146DF">
        <w:rPr>
          <w:rFonts w:cstheme="minorHAnsi"/>
        </w:rPr>
        <w:t xml:space="preserve">tglieder verpflichten sich, die </w:t>
      </w:r>
      <w:r w:rsidRPr="00293252">
        <w:rPr>
          <w:rFonts w:cstheme="minorHAnsi"/>
        </w:rPr>
        <w:t>Vereinszwecke nach Kräften zu fördern.</w:t>
      </w:r>
      <w:r w:rsidRPr="00293252">
        <w:rPr>
          <w:rFonts w:cstheme="minorHAnsi"/>
        </w:rPr>
        <w:br/>
        <w:t>Der Vorstand kann die Aufnahme eines Neumitgliedes ohne Angabe von Gründen ablehnen. Der</w:t>
      </w:r>
      <w:r w:rsidRPr="00293252">
        <w:rPr>
          <w:rFonts w:cstheme="minorHAnsi"/>
        </w:rPr>
        <w:br/>
        <w:t>Entscheid des Vorstandes ist endgültig.</w:t>
      </w:r>
    </w:p>
    <w:p w14:paraId="17C976F0" w14:textId="77777777" w:rsidR="00293252" w:rsidRPr="00A77F5B" w:rsidRDefault="00293252" w:rsidP="00A77F5B">
      <w:pPr>
        <w:tabs>
          <w:tab w:val="left" w:pos="270"/>
        </w:tabs>
        <w:rPr>
          <w:rFonts w:cstheme="minorHAnsi"/>
        </w:rPr>
      </w:pPr>
      <w:r w:rsidRPr="00293252">
        <w:rPr>
          <w:rFonts w:cstheme="minorHAnsi"/>
          <w:color w:val="000000"/>
        </w:rPr>
        <w:t>Die Mitgliedschaft endet durch freiwilligen Austritt,</w:t>
      </w:r>
      <w:r>
        <w:rPr>
          <w:rFonts w:cstheme="minorHAnsi"/>
          <w:color w:val="000000"/>
        </w:rPr>
        <w:t xml:space="preserve"> Ausschluss, Tod des Mitglieds </w:t>
      </w:r>
      <w:r w:rsidRPr="00293252">
        <w:rPr>
          <w:rFonts w:cstheme="minorHAnsi"/>
          <w:color w:val="000000"/>
        </w:rPr>
        <w:t xml:space="preserve">oder </w:t>
      </w:r>
      <w:r w:rsidRPr="00293252">
        <w:rPr>
          <w:rFonts w:eastAsia="Segoe UI" w:cstheme="minorHAnsi"/>
          <w:color w:val="000000"/>
          <w:kern w:val="1"/>
        </w:rPr>
        <w:t xml:space="preserve">Auflösung </w:t>
      </w:r>
      <w:r w:rsidRPr="00293252">
        <w:rPr>
          <w:rFonts w:cstheme="minorHAnsi"/>
          <w:color w:val="000000"/>
        </w:rPr>
        <w:t>bei juristischen Personen.</w:t>
      </w:r>
      <w:r w:rsidRPr="00293252">
        <w:rPr>
          <w:rFonts w:cstheme="minorHAnsi"/>
          <w:color w:val="000000"/>
        </w:rPr>
        <w:br/>
        <w:t>Die freiwillige Beendigung der Mitgliedschaft muss du</w:t>
      </w:r>
      <w:r>
        <w:rPr>
          <w:rFonts w:cstheme="minorHAnsi"/>
          <w:color w:val="000000"/>
        </w:rPr>
        <w:t xml:space="preserve">rch schriftliche Kündigung zum </w:t>
      </w:r>
      <w:r w:rsidRPr="00293252">
        <w:rPr>
          <w:rFonts w:cstheme="minorHAnsi"/>
          <w:color w:val="000000"/>
        </w:rPr>
        <w:t xml:space="preserve">Ende des Geschäftsjahres </w:t>
      </w:r>
      <w:r>
        <w:rPr>
          <w:rFonts w:cstheme="minorHAnsi"/>
          <w:color w:val="000000"/>
        </w:rPr>
        <w:t xml:space="preserve">gegenüber dem </w:t>
      </w:r>
      <w:r w:rsidRPr="00293252">
        <w:rPr>
          <w:rFonts w:cstheme="minorHAnsi"/>
          <w:color w:val="000000"/>
        </w:rPr>
        <w:t>Vorstand erklärt werden.</w:t>
      </w:r>
    </w:p>
    <w:p w14:paraId="26E49A0C" w14:textId="77777777" w:rsidR="00293252" w:rsidRDefault="00293252" w:rsidP="00293252">
      <w:pPr>
        <w:tabs>
          <w:tab w:val="left" w:pos="285"/>
        </w:tabs>
        <w:rPr>
          <w:rFonts w:eastAsia="Segoe UI" w:cstheme="minorHAnsi"/>
          <w:color w:val="000000"/>
          <w:kern w:val="1"/>
        </w:rPr>
      </w:pPr>
      <w:r w:rsidRPr="00293252">
        <w:rPr>
          <w:rFonts w:cstheme="minorHAnsi"/>
          <w:color w:val="000000"/>
        </w:rPr>
        <w:t xml:space="preserve">Der Ausschluss eines Mitgliedes </w:t>
      </w:r>
      <w:r>
        <w:rPr>
          <w:rFonts w:cstheme="minorHAnsi"/>
          <w:color w:val="000000"/>
        </w:rPr>
        <w:t xml:space="preserve">mit sofortiger </w:t>
      </w:r>
      <w:r w:rsidRPr="00293252">
        <w:rPr>
          <w:rFonts w:cstheme="minorHAnsi"/>
          <w:color w:val="000000"/>
        </w:rPr>
        <w:t xml:space="preserve">Wirkung und aus wichtigem Grund kann dann </w:t>
      </w:r>
      <w:r>
        <w:rPr>
          <w:rFonts w:cstheme="minorHAnsi"/>
          <w:color w:val="000000"/>
        </w:rPr>
        <w:t xml:space="preserve">ausgesprochen werden, wenn das </w:t>
      </w:r>
      <w:r w:rsidRPr="00293252">
        <w:rPr>
          <w:rFonts w:cstheme="minorHAnsi"/>
          <w:color w:val="000000"/>
        </w:rPr>
        <w:t>Mitglied in grober Weise gegen die Satzung, Ordnung</w:t>
      </w:r>
      <w:r>
        <w:rPr>
          <w:rFonts w:cstheme="minorHAnsi"/>
          <w:color w:val="000000"/>
        </w:rPr>
        <w:t xml:space="preserve">en, den Satzungszweck oder die </w:t>
      </w:r>
      <w:r w:rsidRPr="00293252">
        <w:rPr>
          <w:rFonts w:cstheme="minorHAnsi"/>
          <w:color w:val="000000"/>
        </w:rPr>
        <w:t xml:space="preserve">Vereinsinteressen verstößt oder mehr als drei </w:t>
      </w:r>
      <w:r w:rsidRPr="00293252">
        <w:rPr>
          <w:rFonts w:cstheme="minorHAnsi"/>
          <w:color w:val="000000"/>
        </w:rPr>
        <w:tab/>
        <w:t>Monate mit der Zahlung seiner Mitgliedsbeiträge im Rücksta</w:t>
      </w:r>
      <w:r>
        <w:rPr>
          <w:rFonts w:cstheme="minorHAnsi"/>
          <w:color w:val="000000"/>
        </w:rPr>
        <w:t xml:space="preserve">nd ist und trotz schriftlicher </w:t>
      </w:r>
      <w:r w:rsidRPr="00293252">
        <w:rPr>
          <w:rFonts w:cstheme="minorHAnsi"/>
          <w:color w:val="000000"/>
        </w:rPr>
        <w:t>Mahnung unter Androhung des Ausschlusses die R</w:t>
      </w:r>
      <w:r>
        <w:rPr>
          <w:rFonts w:cstheme="minorHAnsi"/>
          <w:color w:val="000000"/>
        </w:rPr>
        <w:t xml:space="preserve">ückstände nicht eingezahlt </w:t>
      </w:r>
      <w:proofErr w:type="gramStart"/>
      <w:r>
        <w:rPr>
          <w:rFonts w:cstheme="minorHAnsi"/>
          <w:color w:val="000000"/>
        </w:rPr>
        <w:t xml:space="preserve">hat </w:t>
      </w:r>
      <w:r w:rsidRPr="00293252">
        <w:rPr>
          <w:rFonts w:cstheme="minorHAnsi"/>
          <w:color w:val="000000"/>
        </w:rPr>
        <w:t>.</w:t>
      </w:r>
      <w:proofErr w:type="gramEnd"/>
      <w:r w:rsidRPr="00293252">
        <w:rPr>
          <w:rFonts w:cstheme="minorHAnsi"/>
          <w:color w:val="000000"/>
        </w:rPr>
        <w:t xml:space="preserve"> Über den Ausschluss eines Mitglied</w:t>
      </w:r>
      <w:r>
        <w:rPr>
          <w:rFonts w:cstheme="minorHAnsi"/>
          <w:color w:val="000000"/>
        </w:rPr>
        <w:t xml:space="preserve">s entscheidet der Vorstand mit </w:t>
      </w:r>
      <w:r w:rsidRPr="00293252">
        <w:rPr>
          <w:rFonts w:cstheme="minorHAnsi"/>
          <w:color w:val="000000"/>
        </w:rPr>
        <w:t xml:space="preserve">einfacher Stimmenmehrheit. </w:t>
      </w:r>
      <w:r w:rsidRPr="00293252">
        <w:rPr>
          <w:rFonts w:eastAsia="Segoe UI" w:cstheme="minorHAnsi"/>
          <w:color w:val="000000"/>
          <w:kern w:val="1"/>
        </w:rPr>
        <w:t>Gegen den Ausschluss steh</w:t>
      </w:r>
      <w:r>
        <w:rPr>
          <w:rFonts w:eastAsia="Segoe UI" w:cstheme="minorHAnsi"/>
          <w:color w:val="000000"/>
          <w:kern w:val="1"/>
        </w:rPr>
        <w:t xml:space="preserve">t dem Mitglied die Berufung an </w:t>
      </w:r>
      <w:r w:rsidRPr="00293252">
        <w:rPr>
          <w:rFonts w:eastAsia="Segoe UI" w:cstheme="minorHAnsi"/>
          <w:color w:val="000000"/>
          <w:kern w:val="1"/>
        </w:rPr>
        <w:t>die Mitgliederversammlung zu, die schriftlich binnen e</w:t>
      </w:r>
      <w:r>
        <w:rPr>
          <w:rFonts w:eastAsia="Segoe UI" w:cstheme="minorHAnsi"/>
          <w:color w:val="000000"/>
          <w:kern w:val="1"/>
        </w:rPr>
        <w:t xml:space="preserve">ines Monats an den Vorstand zu </w:t>
      </w:r>
      <w:r w:rsidRPr="00293252">
        <w:rPr>
          <w:rFonts w:eastAsia="Segoe UI" w:cstheme="minorHAnsi"/>
          <w:color w:val="000000"/>
          <w:kern w:val="1"/>
        </w:rPr>
        <w:t xml:space="preserve">richten ist. Die Mitgliederversammlung entscheidet im Rahmen des Vereins endgültig. </w:t>
      </w:r>
      <w:r w:rsidRPr="00293252">
        <w:rPr>
          <w:rFonts w:eastAsia="Segoe UI" w:cstheme="minorHAnsi"/>
          <w:color w:val="000000"/>
          <w:kern w:val="1"/>
        </w:rPr>
        <w:tab/>
      </w:r>
    </w:p>
    <w:p w14:paraId="2AF6956D" w14:textId="77777777" w:rsidR="00F22141" w:rsidRDefault="00F22141" w:rsidP="004146DF">
      <w:pPr>
        <w:tabs>
          <w:tab w:val="left" w:pos="285"/>
        </w:tabs>
        <w:rPr>
          <w:rFonts w:cstheme="minorHAnsi"/>
          <w:color w:val="000000"/>
        </w:rPr>
      </w:pPr>
      <w:r w:rsidRPr="00F22141">
        <w:rPr>
          <w:rFonts w:cstheme="minorHAnsi"/>
          <w:color w:val="000000"/>
        </w:rPr>
        <w:t>Bei Beendigung der Mitgliedschaft, gleich aus welchem Grund, erlöschen alle Ansprüche aus dem Mitgliedsverhältnis. Eine Rückgewähr von Beiträgen, Spenden oder sonstigen Unterstützungsleistungen ist grundsätzlich ausgeschlossen. Der</w:t>
      </w:r>
      <w:r>
        <w:rPr>
          <w:rFonts w:cstheme="minorHAnsi"/>
          <w:color w:val="000000"/>
        </w:rPr>
        <w:t xml:space="preserve"> </w:t>
      </w:r>
      <w:r w:rsidRPr="00F22141">
        <w:rPr>
          <w:rFonts w:cstheme="minorHAnsi"/>
          <w:color w:val="000000"/>
        </w:rPr>
        <w:t>Anspruch des Vereins auf rückständige Beitragsforderungen bleibt hiervon unberührt.</w:t>
      </w:r>
    </w:p>
    <w:p w14:paraId="50CF52FC" w14:textId="77777777" w:rsidR="004146DF" w:rsidRDefault="00F22141" w:rsidP="004146DF">
      <w:pPr>
        <w:tabs>
          <w:tab w:val="left" w:pos="285"/>
        </w:tabs>
        <w:rPr>
          <w:rFonts w:cstheme="minorHAnsi"/>
          <w:color w:val="000000"/>
        </w:rPr>
      </w:pPr>
      <w:r w:rsidRPr="00F22141">
        <w:rPr>
          <w:rFonts w:cstheme="minorHAnsi"/>
          <w:color w:val="000000"/>
        </w:rPr>
        <w:br/>
        <w:t xml:space="preserve">Es werden Mitgliedsbeiträge erhoben. Die Beitragshöhe und Fälligkeit </w:t>
      </w:r>
      <w:proofErr w:type="gramStart"/>
      <w:r w:rsidRPr="00F22141">
        <w:rPr>
          <w:rFonts w:cstheme="minorHAnsi"/>
          <w:color w:val="000000"/>
        </w:rPr>
        <w:t>wird</w:t>
      </w:r>
      <w:proofErr w:type="gramEnd"/>
      <w:r w:rsidRPr="00F22141">
        <w:rPr>
          <w:rFonts w:cstheme="minorHAnsi"/>
          <w:color w:val="000000"/>
        </w:rPr>
        <w:t xml:space="preserve"> von der Mitgliederversammlung beschlossen. Näheres regelt eine Beitragsordnung.</w:t>
      </w:r>
    </w:p>
    <w:p w14:paraId="3CAF65F6" w14:textId="77777777" w:rsidR="004146DF" w:rsidRDefault="004146DF" w:rsidP="004146DF">
      <w:pPr>
        <w:tabs>
          <w:tab w:val="left" w:pos="285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>Es gibt 2 Arten von Mitgliedschaft: Aktives Mitglied oder Fördermitglied</w:t>
      </w:r>
    </w:p>
    <w:p w14:paraId="2FE77518" w14:textId="77777777" w:rsidR="004146DF" w:rsidRPr="004146DF" w:rsidRDefault="004146DF" w:rsidP="004146DF">
      <w:pPr>
        <w:tabs>
          <w:tab w:val="left" w:pos="285"/>
        </w:tabs>
        <w:ind w:right="-426"/>
        <w:rPr>
          <w:rFonts w:cstheme="minorHAnsi"/>
          <w:color w:val="000000"/>
        </w:rPr>
      </w:pPr>
      <w:r w:rsidRPr="004146DF">
        <w:rPr>
          <w:rFonts w:cstheme="minorHAnsi"/>
          <w:color w:val="000000"/>
        </w:rPr>
        <w:t>a)</w:t>
      </w:r>
      <w:r w:rsidRPr="004146DF">
        <w:rPr>
          <w:rFonts w:cstheme="minorHAnsi"/>
          <w:color w:val="000000"/>
        </w:rPr>
        <w:tab/>
        <w:t xml:space="preserve">aktives Mitglied kann jede natürliche Person werden, die sich in der ehrenamtlichen </w:t>
      </w:r>
      <w:r w:rsidRPr="004146DF">
        <w:rPr>
          <w:rFonts w:cstheme="minorHAnsi"/>
          <w:color w:val="000000"/>
        </w:rPr>
        <w:tab/>
        <w:t xml:space="preserve">Vereinsarbeit engagiert und dem Verein im Sinne des § 2, </w:t>
      </w:r>
      <w:r>
        <w:rPr>
          <w:rFonts w:cstheme="minorHAnsi"/>
          <w:color w:val="000000"/>
        </w:rPr>
        <w:t xml:space="preserve">der Satzung </w:t>
      </w:r>
      <w:r w:rsidRPr="004146DF">
        <w:rPr>
          <w:rFonts w:cstheme="minorHAnsi"/>
          <w:color w:val="000000"/>
        </w:rPr>
        <w:t>(Zweck des Vereins) hilft.</w:t>
      </w:r>
    </w:p>
    <w:p w14:paraId="5D83F4AE" w14:textId="77777777" w:rsidR="004146DF" w:rsidRDefault="004146DF" w:rsidP="004146DF">
      <w:pPr>
        <w:tabs>
          <w:tab w:val="left" w:pos="285"/>
        </w:tabs>
        <w:ind w:left="285" w:right="-426"/>
        <w:rPr>
          <w:rFonts w:cstheme="minorHAnsi"/>
          <w:color w:val="000000"/>
        </w:rPr>
      </w:pPr>
      <w:r w:rsidRPr="004146DF">
        <w:rPr>
          <w:rFonts w:cstheme="minorHAnsi"/>
          <w:color w:val="000000"/>
        </w:rPr>
        <w:t>Aktive Mitglieder sind der Vorstand und die Mitglieder,</w:t>
      </w:r>
      <w:r>
        <w:rPr>
          <w:rFonts w:cstheme="minorHAnsi"/>
          <w:color w:val="000000"/>
        </w:rPr>
        <w:t xml:space="preserve"> die vom Vorstand dazu </w:t>
      </w:r>
      <w:proofErr w:type="gramStart"/>
      <w:r>
        <w:rPr>
          <w:rFonts w:cstheme="minorHAnsi"/>
          <w:color w:val="000000"/>
        </w:rPr>
        <w:t xml:space="preserve">ernannt  </w:t>
      </w:r>
      <w:r w:rsidRPr="004146DF">
        <w:rPr>
          <w:rFonts w:cstheme="minorHAnsi"/>
          <w:color w:val="000000"/>
        </w:rPr>
        <w:t>werden</w:t>
      </w:r>
      <w:proofErr w:type="gramEnd"/>
      <w:r w:rsidRPr="004146DF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Ist ein aktives</w:t>
      </w:r>
      <w:r w:rsidRPr="004146DF">
        <w:rPr>
          <w:rFonts w:cstheme="minorHAnsi"/>
          <w:color w:val="000000"/>
        </w:rPr>
        <w:t xml:space="preserve"> Mitglied 3 Monate nicht mehr fü</w:t>
      </w:r>
      <w:r>
        <w:rPr>
          <w:rFonts w:cstheme="minorHAnsi"/>
          <w:color w:val="000000"/>
        </w:rPr>
        <w:t xml:space="preserve">r den Verein tätig, ist es vom </w:t>
      </w:r>
      <w:r w:rsidRPr="004146DF">
        <w:rPr>
          <w:rFonts w:cstheme="minorHAnsi"/>
          <w:color w:val="000000"/>
        </w:rPr>
        <w:t xml:space="preserve">Vorstand als </w:t>
      </w:r>
      <w:r w:rsidR="005D4570">
        <w:rPr>
          <w:rFonts w:cstheme="minorHAnsi"/>
          <w:color w:val="000000"/>
        </w:rPr>
        <w:t>Förderm</w:t>
      </w:r>
      <w:r w:rsidRPr="004146DF">
        <w:rPr>
          <w:rFonts w:cstheme="minorHAnsi"/>
          <w:color w:val="000000"/>
        </w:rPr>
        <w:t>itglied einzustufen.</w:t>
      </w:r>
    </w:p>
    <w:p w14:paraId="2A4EA4AF" w14:textId="77777777" w:rsidR="004146DF" w:rsidRPr="004146DF" w:rsidRDefault="004146DF" w:rsidP="004146DF">
      <w:pPr>
        <w:tabs>
          <w:tab w:val="left" w:pos="285"/>
        </w:tabs>
        <w:ind w:left="285" w:right="-426"/>
        <w:rPr>
          <w:rFonts w:cstheme="minorHAnsi"/>
          <w:color w:val="000000"/>
        </w:rPr>
      </w:pPr>
      <w:r>
        <w:rPr>
          <w:rFonts w:cstheme="minorHAnsi"/>
          <w:color w:val="000000"/>
        </w:rPr>
        <w:t>Aktiven Mitgliedern kommen die vollen Mitgliedschaftsrechte zu.</w:t>
      </w:r>
    </w:p>
    <w:p w14:paraId="26108F83" w14:textId="77777777" w:rsidR="004146DF" w:rsidRDefault="004146DF" w:rsidP="004146DF">
      <w:pPr>
        <w:tabs>
          <w:tab w:val="left" w:pos="285"/>
        </w:tabs>
        <w:ind w:right="-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Pr="004146DF">
        <w:rPr>
          <w:rFonts w:cstheme="minorHAnsi"/>
          <w:color w:val="000000"/>
        </w:rPr>
        <w:t>Aktive Mitglieder sind von der Beitragszahlung befreit.</w:t>
      </w:r>
    </w:p>
    <w:p w14:paraId="645E686F" w14:textId="77777777" w:rsidR="004146DF" w:rsidRDefault="004146DF" w:rsidP="004146DF">
      <w:pPr>
        <w:tabs>
          <w:tab w:val="left" w:pos="285"/>
          <w:tab w:val="left" w:pos="6521"/>
        </w:tabs>
        <w:ind w:right="-426"/>
        <w:jc w:val="right"/>
        <w:rPr>
          <w:rFonts w:cstheme="minorHAnsi"/>
          <w:color w:val="000000"/>
        </w:rPr>
      </w:pPr>
      <w:r w:rsidRPr="004146DF">
        <w:rPr>
          <w:rFonts w:cstheme="minorHAnsi"/>
          <w:noProof/>
          <w:color w:val="000000"/>
        </w:rPr>
        <w:lastRenderedPageBreak/>
        <w:drawing>
          <wp:anchor distT="0" distB="0" distL="114300" distR="114300" simplePos="0" relativeHeight="251662336" behindDoc="0" locked="0" layoutInCell="1" allowOverlap="1" wp14:anchorId="5054C059" wp14:editId="41DD6E12">
            <wp:simplePos x="0" y="0"/>
            <wp:positionH relativeFrom="column">
              <wp:posOffset>4141901</wp:posOffset>
            </wp:positionH>
            <wp:positionV relativeFrom="paragraph">
              <wp:posOffset>-183515</wp:posOffset>
            </wp:positionV>
            <wp:extent cx="1537107" cy="1152525"/>
            <wp:effectExtent l="0" t="0" r="0" b="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07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4D94DFB" w14:textId="77777777" w:rsidR="004146DF" w:rsidRPr="004146DF" w:rsidRDefault="004146DF" w:rsidP="004146DF">
      <w:pPr>
        <w:tabs>
          <w:tab w:val="left" w:pos="285"/>
        </w:tabs>
        <w:ind w:right="-426"/>
        <w:rPr>
          <w:rFonts w:cstheme="minorHAnsi"/>
          <w:color w:val="000000"/>
        </w:rPr>
      </w:pPr>
    </w:p>
    <w:p w14:paraId="6F915FFC" w14:textId="77777777" w:rsidR="004146DF" w:rsidRDefault="004146DF" w:rsidP="004146DF">
      <w:pPr>
        <w:tabs>
          <w:tab w:val="left" w:pos="285"/>
        </w:tabs>
        <w:ind w:right="-426"/>
        <w:rPr>
          <w:rFonts w:cstheme="minorHAnsi"/>
          <w:color w:val="000000"/>
        </w:rPr>
      </w:pPr>
    </w:p>
    <w:p w14:paraId="371C4387" w14:textId="77777777" w:rsidR="004146DF" w:rsidRDefault="004146DF" w:rsidP="004146DF">
      <w:pPr>
        <w:tabs>
          <w:tab w:val="left" w:pos="285"/>
        </w:tabs>
        <w:ind w:right="-426"/>
        <w:rPr>
          <w:rFonts w:cstheme="minorHAnsi"/>
          <w:color w:val="000000"/>
        </w:rPr>
      </w:pPr>
    </w:p>
    <w:p w14:paraId="52576AFB" w14:textId="77777777" w:rsidR="004146DF" w:rsidRDefault="004146DF" w:rsidP="004146DF">
      <w:pPr>
        <w:tabs>
          <w:tab w:val="left" w:pos="285"/>
        </w:tabs>
        <w:ind w:right="-426"/>
        <w:rPr>
          <w:rFonts w:cstheme="minorHAnsi"/>
          <w:color w:val="000000"/>
        </w:rPr>
      </w:pPr>
    </w:p>
    <w:p w14:paraId="7EB01052" w14:textId="77777777" w:rsidR="004146DF" w:rsidRDefault="004146DF" w:rsidP="004146DF">
      <w:pPr>
        <w:tabs>
          <w:tab w:val="left" w:pos="285"/>
        </w:tabs>
        <w:ind w:right="-426"/>
        <w:rPr>
          <w:rFonts w:cstheme="minorHAnsi"/>
          <w:color w:val="000000"/>
        </w:rPr>
      </w:pPr>
      <w:r w:rsidRPr="004146DF">
        <w:rPr>
          <w:rFonts w:cstheme="minorHAnsi"/>
          <w:color w:val="000000"/>
        </w:rPr>
        <w:t>b)</w:t>
      </w:r>
      <w:r w:rsidRPr="004146DF">
        <w:rPr>
          <w:rFonts w:cstheme="minorHAnsi"/>
          <w:color w:val="000000"/>
        </w:rPr>
        <w:tab/>
        <w:t>Fördermitglied kann jede natürliche oder juristische Pe</w:t>
      </w:r>
      <w:r>
        <w:rPr>
          <w:rFonts w:cstheme="minorHAnsi"/>
          <w:color w:val="000000"/>
        </w:rPr>
        <w:t xml:space="preserve">rson werden, die die Ziele des </w:t>
      </w:r>
      <w:r w:rsidRPr="004146DF">
        <w:rPr>
          <w:rFonts w:cstheme="minorHAnsi"/>
          <w:color w:val="000000"/>
        </w:rPr>
        <w:t>Vereins mitbestimmen will, jedoch nicht in eh</w:t>
      </w:r>
      <w:r>
        <w:rPr>
          <w:rFonts w:cstheme="minorHAnsi"/>
          <w:color w:val="000000"/>
        </w:rPr>
        <w:t xml:space="preserve">renamtlicher Arbeit den Verein unterstützen kann oder will. </w:t>
      </w:r>
      <w:r w:rsidRPr="004146DF">
        <w:rPr>
          <w:rFonts w:cstheme="minorHAnsi"/>
          <w:color w:val="000000"/>
        </w:rPr>
        <w:t>Fördermitgliedern kommen die vollen Mitgliedsch</w:t>
      </w:r>
      <w:r>
        <w:rPr>
          <w:rFonts w:cstheme="minorHAnsi"/>
          <w:color w:val="000000"/>
        </w:rPr>
        <w:t>aftsrechte zu.</w:t>
      </w:r>
      <w:r w:rsidRPr="004146DF">
        <w:rPr>
          <w:rFonts w:cstheme="minorHAnsi"/>
          <w:color w:val="000000"/>
        </w:rPr>
        <w:tab/>
      </w:r>
    </w:p>
    <w:p w14:paraId="436F24A2" w14:textId="77777777" w:rsidR="00F22141" w:rsidRPr="00F22141" w:rsidRDefault="004146DF" w:rsidP="004146DF">
      <w:pPr>
        <w:tabs>
          <w:tab w:val="left" w:pos="285"/>
        </w:tabs>
        <w:ind w:right="-426"/>
        <w:rPr>
          <w:rFonts w:cstheme="minorHAnsi"/>
          <w:color w:val="000000"/>
        </w:rPr>
      </w:pPr>
      <w:r w:rsidRPr="004146DF">
        <w:rPr>
          <w:rFonts w:cstheme="minorHAnsi"/>
          <w:color w:val="000000"/>
        </w:rPr>
        <w:t>Die Fördermitgliedschaft verpflichtet zur Zahl</w:t>
      </w:r>
      <w:r>
        <w:rPr>
          <w:rFonts w:cstheme="minorHAnsi"/>
          <w:color w:val="000000"/>
        </w:rPr>
        <w:t xml:space="preserve">ung des in der Beitragsordnung </w:t>
      </w:r>
      <w:r w:rsidRPr="004146DF">
        <w:rPr>
          <w:rFonts w:cstheme="minorHAnsi"/>
          <w:color w:val="000000"/>
        </w:rPr>
        <w:t>festgesetzten Mitgliedsbeitrages.</w:t>
      </w:r>
      <w:r w:rsidR="00F22141" w:rsidRPr="00F22141">
        <w:rPr>
          <w:rFonts w:cstheme="minorHAnsi"/>
          <w:color w:val="000000"/>
        </w:rPr>
        <w:br/>
      </w:r>
      <w:r w:rsidR="00F22141" w:rsidRPr="00F22141">
        <w:rPr>
          <w:rFonts w:cstheme="minorHAnsi"/>
          <w:color w:val="000000"/>
        </w:rPr>
        <w:br/>
      </w:r>
      <w:r w:rsidR="00F22141" w:rsidRPr="00F22141">
        <w:rPr>
          <w:rFonts w:cstheme="minorHAnsi"/>
          <w:color w:val="000000"/>
        </w:rPr>
        <w:br/>
      </w:r>
    </w:p>
    <w:p w14:paraId="19DD24A9" w14:textId="77777777" w:rsidR="00293252" w:rsidRDefault="00F22141" w:rsidP="005F6557">
      <w:pPr>
        <w:tabs>
          <w:tab w:val="left" w:pos="285"/>
        </w:tabs>
        <w:rPr>
          <w:rFonts w:cstheme="minorHAnsi"/>
          <w:b/>
          <w:color w:val="000000"/>
        </w:rPr>
      </w:pPr>
      <w:r w:rsidRPr="00F22141">
        <w:rPr>
          <w:rFonts w:cstheme="minorHAnsi"/>
          <w:b/>
          <w:color w:val="000000"/>
        </w:rPr>
        <w:t>Organisation</w:t>
      </w:r>
    </w:p>
    <w:p w14:paraId="53D417A6" w14:textId="77777777" w:rsidR="00F22141" w:rsidRPr="00F22141" w:rsidRDefault="00F22141" w:rsidP="005F6557">
      <w:pPr>
        <w:tabs>
          <w:tab w:val="left" w:pos="285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§5 Mitgliederversammlung</w:t>
      </w:r>
    </w:p>
    <w:p w14:paraId="0A9C1440" w14:textId="77777777" w:rsidR="00A77F5B" w:rsidRDefault="00F22141" w:rsidP="00F22141">
      <w:pPr>
        <w:spacing w:before="100" w:beforeAutospacing="1" w:after="100" w:afterAutospacing="1" w:line="240" w:lineRule="auto"/>
        <w:rPr>
          <w:rFonts w:eastAsia="Times New Roman" w:cstheme="minorHAnsi"/>
          <w:lang w:eastAsia="de-CH"/>
        </w:rPr>
      </w:pPr>
      <w:r w:rsidRPr="00F22141">
        <w:rPr>
          <w:rFonts w:eastAsia="Times New Roman" w:cstheme="minorHAnsi"/>
          <w:lang w:eastAsia="de-CH"/>
        </w:rPr>
        <w:t xml:space="preserve">Die Jahresmitgliederversammlung ist das oberste Organ des </w:t>
      </w:r>
      <w:proofErr w:type="spellStart"/>
      <w:r w:rsidRPr="00F22141">
        <w:rPr>
          <w:rFonts w:eastAsia="Times New Roman" w:cstheme="minorHAnsi"/>
          <w:lang w:eastAsia="de-CH"/>
        </w:rPr>
        <w:t>SiNS</w:t>
      </w:r>
      <w:proofErr w:type="spellEnd"/>
      <w:r w:rsidRPr="00F22141">
        <w:rPr>
          <w:rFonts w:eastAsia="Times New Roman" w:cstheme="minorHAnsi"/>
          <w:lang w:eastAsia="de-CH"/>
        </w:rPr>
        <w:t xml:space="preserve">. Sie wird durch den Vorstand unter Bekanntgabe der Traktanden </w:t>
      </w:r>
      <w:r w:rsidR="008B77D5">
        <w:rPr>
          <w:rFonts w:eastAsia="Times New Roman" w:cstheme="minorHAnsi"/>
          <w:lang w:eastAsia="de-CH"/>
        </w:rPr>
        <w:t xml:space="preserve">mindestens einmal Jährlich 14 Tage vor Versammlungsdatum schriftlich </w:t>
      </w:r>
      <w:r w:rsidRPr="00F22141">
        <w:rPr>
          <w:rFonts w:eastAsia="Times New Roman" w:cstheme="minorHAnsi"/>
          <w:lang w:eastAsia="de-CH"/>
        </w:rPr>
        <w:t>einberufen.</w:t>
      </w:r>
      <w:r w:rsidR="008B77D5">
        <w:rPr>
          <w:rFonts w:eastAsia="Times New Roman" w:cstheme="minorHAnsi"/>
          <w:lang w:eastAsia="de-CH"/>
        </w:rPr>
        <w:t xml:space="preserve">  </w:t>
      </w:r>
      <w:proofErr w:type="spellStart"/>
      <w:r w:rsidR="008B77D5">
        <w:rPr>
          <w:lang w:val="de-DE"/>
        </w:rPr>
        <w:t>Ausserordentliche</w:t>
      </w:r>
      <w:proofErr w:type="spellEnd"/>
      <w:r w:rsidR="008B77D5">
        <w:rPr>
          <w:lang w:val="de-DE"/>
        </w:rPr>
        <w:t xml:space="preserve"> Mitgliederversammlungen sind durch den Vorstand einzuberufen, so oft es das Interesse des </w:t>
      </w:r>
      <w:proofErr w:type="spellStart"/>
      <w:r w:rsidR="008B77D5">
        <w:rPr>
          <w:lang w:val="de-DE"/>
        </w:rPr>
        <w:t>SiNS</w:t>
      </w:r>
      <w:proofErr w:type="spellEnd"/>
      <w:r w:rsidR="008B77D5">
        <w:rPr>
          <w:lang w:val="de-DE"/>
        </w:rPr>
        <w:t xml:space="preserve"> erfordert oder innert 2 </w:t>
      </w:r>
      <w:proofErr w:type="spellStart"/>
      <w:r w:rsidR="008B77D5">
        <w:rPr>
          <w:lang w:val="de-DE"/>
        </w:rPr>
        <w:t>Mt</w:t>
      </w:r>
      <w:proofErr w:type="spellEnd"/>
      <w:r w:rsidR="008B77D5">
        <w:rPr>
          <w:lang w:val="de-DE"/>
        </w:rPr>
        <w:t xml:space="preserve">, wenn dies </w:t>
      </w:r>
      <w:r w:rsidR="001307AC">
        <w:rPr>
          <w:lang w:val="de-DE"/>
        </w:rPr>
        <w:t>1/5</w:t>
      </w:r>
      <w:r w:rsidR="008B77D5">
        <w:rPr>
          <w:lang w:val="de-DE"/>
        </w:rPr>
        <w:t xml:space="preserve"> der </w:t>
      </w:r>
      <w:proofErr w:type="gramStart"/>
      <w:r w:rsidR="008B77D5">
        <w:rPr>
          <w:lang w:val="de-DE"/>
        </w:rPr>
        <w:t>Mitglieder  die</w:t>
      </w:r>
      <w:proofErr w:type="gramEnd"/>
      <w:r w:rsidR="008B77D5">
        <w:rPr>
          <w:lang w:val="de-DE"/>
        </w:rPr>
        <w:t xml:space="preserve"> den Jahresbeitrag bezahlt haben, verlangt. </w:t>
      </w:r>
      <w:r w:rsidR="00C81DCB" w:rsidRPr="00F22141">
        <w:rPr>
          <w:rFonts w:eastAsia="Times New Roman" w:cstheme="minorHAnsi"/>
          <w:lang w:eastAsia="de-CH"/>
        </w:rPr>
        <w:t>Begehren auf Einberufung einer ausserordentlichen Jahresmitgliederversammlung sind unter Angabe der zu stellenden Anträge und Wahlvorschläge schriftlich dem Vorstand einzureichen.</w:t>
      </w:r>
    </w:p>
    <w:p w14:paraId="20C17FAB" w14:textId="77777777" w:rsidR="00F22141" w:rsidRPr="00F22141" w:rsidRDefault="00F22141" w:rsidP="00F22141">
      <w:pPr>
        <w:spacing w:before="100" w:beforeAutospacing="1" w:after="100" w:afterAutospacing="1" w:line="240" w:lineRule="auto"/>
        <w:rPr>
          <w:rFonts w:eastAsia="Times New Roman" w:cstheme="minorHAnsi"/>
          <w:lang w:eastAsia="de-CH"/>
        </w:rPr>
      </w:pPr>
      <w:r w:rsidRPr="00F22141">
        <w:rPr>
          <w:rFonts w:eastAsia="Times New Roman" w:cstheme="minorHAnsi"/>
          <w:lang w:eastAsia="de-CH"/>
        </w:rPr>
        <w:br/>
        <w:t>In die Befugnis der Jahresmitgliederversammlung fallen:</w:t>
      </w:r>
    </w:p>
    <w:p w14:paraId="3A4B813D" w14:textId="77777777" w:rsidR="00F22141" w:rsidRPr="00F22141" w:rsidRDefault="00F22141" w:rsidP="00F22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CH"/>
        </w:rPr>
      </w:pPr>
      <w:r w:rsidRPr="00F22141">
        <w:rPr>
          <w:rFonts w:eastAsia="Times New Roman" w:cstheme="minorHAnsi"/>
          <w:lang w:eastAsia="de-CH"/>
        </w:rPr>
        <w:t xml:space="preserve">Genehmigung </w:t>
      </w:r>
      <w:r w:rsidR="008B77D5">
        <w:rPr>
          <w:rFonts w:eastAsia="Times New Roman" w:cstheme="minorHAnsi"/>
          <w:lang w:eastAsia="de-CH"/>
        </w:rPr>
        <w:t xml:space="preserve">des Protokolls der letzten Mitgliederversammlung, der </w:t>
      </w:r>
      <w:r w:rsidRPr="00F22141">
        <w:rPr>
          <w:rFonts w:eastAsia="Times New Roman" w:cstheme="minorHAnsi"/>
          <w:lang w:eastAsia="de-CH"/>
        </w:rPr>
        <w:t>Jahresbericht</w:t>
      </w:r>
      <w:r w:rsidR="008B77D5">
        <w:rPr>
          <w:rFonts w:eastAsia="Times New Roman" w:cstheme="minorHAnsi"/>
          <w:lang w:eastAsia="de-CH"/>
        </w:rPr>
        <w:t>e, der Jahresrechnung, sowie die Entlastung des Vorstandes</w:t>
      </w:r>
    </w:p>
    <w:p w14:paraId="7DA9CAE3" w14:textId="77777777" w:rsidR="00F22141" w:rsidRPr="00F22141" w:rsidRDefault="008B77D5" w:rsidP="00F22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Festsetzung der Jahresbeiträge</w:t>
      </w:r>
    </w:p>
    <w:p w14:paraId="75D95C79" w14:textId="77777777" w:rsidR="00F22141" w:rsidRPr="00F22141" w:rsidRDefault="00F22141" w:rsidP="008B7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CH"/>
        </w:rPr>
      </w:pPr>
      <w:r w:rsidRPr="00F22141">
        <w:rPr>
          <w:rFonts w:eastAsia="Times New Roman" w:cstheme="minorHAnsi"/>
          <w:lang w:eastAsia="de-CH"/>
        </w:rPr>
        <w:t xml:space="preserve">die Wahl </w:t>
      </w:r>
      <w:r w:rsidR="008B77D5">
        <w:rPr>
          <w:rFonts w:eastAsia="Times New Roman" w:cstheme="minorHAnsi"/>
          <w:lang w:eastAsia="de-CH"/>
        </w:rPr>
        <w:t>des Präsidenten und der weiteren Mitglieder des Vorstandes</w:t>
      </w:r>
    </w:p>
    <w:p w14:paraId="2EBD9175" w14:textId="77777777" w:rsidR="00F22141" w:rsidRPr="00F22141" w:rsidRDefault="008B77D5" w:rsidP="00F22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die Revision der Statuten</w:t>
      </w:r>
    </w:p>
    <w:p w14:paraId="398206F4" w14:textId="77777777" w:rsidR="00F22141" w:rsidRPr="00F22141" w:rsidRDefault="00F22141" w:rsidP="00F22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CH"/>
        </w:rPr>
      </w:pPr>
      <w:r w:rsidRPr="00F22141">
        <w:rPr>
          <w:rFonts w:eastAsia="Times New Roman" w:cstheme="minorHAnsi"/>
          <w:lang w:eastAsia="de-CH"/>
        </w:rPr>
        <w:t xml:space="preserve">die Beschlussfassung der Auflösung des </w:t>
      </w:r>
      <w:proofErr w:type="spellStart"/>
      <w:r w:rsidR="008B77D5">
        <w:rPr>
          <w:rFonts w:eastAsia="Times New Roman" w:cstheme="minorHAnsi"/>
          <w:lang w:eastAsia="de-CH"/>
        </w:rPr>
        <w:t>SiNS</w:t>
      </w:r>
      <w:proofErr w:type="spellEnd"/>
      <w:r w:rsidRPr="00F22141">
        <w:rPr>
          <w:rFonts w:eastAsia="Times New Roman" w:cstheme="minorHAnsi"/>
          <w:lang w:eastAsia="de-CH"/>
        </w:rPr>
        <w:t>.</w:t>
      </w:r>
    </w:p>
    <w:p w14:paraId="4C518320" w14:textId="77777777" w:rsidR="00C81DCB" w:rsidRDefault="00F22141" w:rsidP="00F22141">
      <w:pPr>
        <w:spacing w:before="100" w:beforeAutospacing="1" w:after="100" w:afterAutospacing="1" w:line="240" w:lineRule="auto"/>
        <w:rPr>
          <w:rFonts w:eastAsia="Times New Roman" w:cstheme="minorHAnsi"/>
          <w:lang w:eastAsia="de-CH"/>
        </w:rPr>
      </w:pPr>
      <w:r w:rsidRPr="00F22141">
        <w:rPr>
          <w:rFonts w:eastAsia="Times New Roman" w:cstheme="minorHAnsi"/>
          <w:lang w:eastAsia="de-CH"/>
        </w:rPr>
        <w:t xml:space="preserve">Alle anderen Befugnisse fallen in die </w:t>
      </w:r>
      <w:r>
        <w:rPr>
          <w:rFonts w:eastAsia="Times New Roman" w:cstheme="minorHAnsi"/>
          <w:lang w:eastAsia="de-CH"/>
        </w:rPr>
        <w:t xml:space="preserve">Zuständigkeit des Vorstandes. </w:t>
      </w:r>
      <w:r>
        <w:rPr>
          <w:rFonts w:eastAsia="Times New Roman" w:cstheme="minorHAnsi"/>
          <w:lang w:eastAsia="de-CH"/>
        </w:rPr>
        <w:br/>
      </w:r>
      <w:r w:rsidRPr="00F22141">
        <w:rPr>
          <w:rFonts w:eastAsia="Times New Roman" w:cstheme="minorHAnsi"/>
          <w:lang w:eastAsia="de-CH"/>
        </w:rPr>
        <w:br/>
      </w:r>
    </w:p>
    <w:p w14:paraId="6E203D36" w14:textId="77777777" w:rsidR="004146DF" w:rsidRDefault="004146DF" w:rsidP="00F22141">
      <w:pPr>
        <w:spacing w:before="100" w:beforeAutospacing="1" w:after="100" w:afterAutospacing="1" w:line="240" w:lineRule="auto"/>
        <w:rPr>
          <w:rFonts w:eastAsia="Times New Roman" w:cstheme="minorHAnsi"/>
          <w:lang w:eastAsia="de-CH"/>
        </w:rPr>
      </w:pPr>
    </w:p>
    <w:p w14:paraId="65D9319B" w14:textId="77777777" w:rsidR="004146DF" w:rsidRDefault="004146DF" w:rsidP="00F22141">
      <w:pPr>
        <w:spacing w:before="100" w:beforeAutospacing="1" w:after="100" w:afterAutospacing="1" w:line="240" w:lineRule="auto"/>
        <w:rPr>
          <w:rFonts w:eastAsia="Times New Roman" w:cstheme="minorHAnsi"/>
          <w:lang w:eastAsia="de-CH"/>
        </w:rPr>
      </w:pPr>
    </w:p>
    <w:p w14:paraId="58510437" w14:textId="77777777" w:rsidR="004146DF" w:rsidRPr="00F22141" w:rsidRDefault="004146DF" w:rsidP="00F22141">
      <w:pPr>
        <w:spacing w:before="100" w:beforeAutospacing="1" w:after="100" w:afterAutospacing="1" w:line="240" w:lineRule="auto"/>
        <w:rPr>
          <w:rFonts w:eastAsia="Times New Roman" w:cstheme="minorHAnsi"/>
          <w:lang w:eastAsia="de-CH"/>
        </w:rPr>
      </w:pPr>
    </w:p>
    <w:p w14:paraId="371B83F4" w14:textId="77777777" w:rsidR="004146DF" w:rsidRDefault="004146DF" w:rsidP="004146DF">
      <w:pPr>
        <w:tabs>
          <w:tab w:val="left" w:pos="285"/>
          <w:tab w:val="left" w:pos="6521"/>
        </w:tabs>
        <w:rPr>
          <w:rFonts w:cstheme="minorHAnsi"/>
          <w:b/>
        </w:rPr>
      </w:pPr>
      <w:r w:rsidRPr="004146DF">
        <w:rPr>
          <w:rFonts w:cstheme="minorHAnsi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AF61A2D" wp14:editId="7AF2C5B5">
            <wp:simplePos x="0" y="0"/>
            <wp:positionH relativeFrom="column">
              <wp:posOffset>4141901</wp:posOffset>
            </wp:positionH>
            <wp:positionV relativeFrom="paragraph">
              <wp:posOffset>-137795</wp:posOffset>
            </wp:positionV>
            <wp:extent cx="1537107" cy="1152525"/>
            <wp:effectExtent l="0" t="0" r="0" b="0"/>
            <wp:wrapNone/>
            <wp:docPr id="1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07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5A1F68B" w14:textId="77777777" w:rsidR="004146DF" w:rsidRDefault="004146DF" w:rsidP="004146DF">
      <w:pPr>
        <w:tabs>
          <w:tab w:val="left" w:pos="285"/>
          <w:tab w:val="left" w:pos="6521"/>
        </w:tabs>
        <w:rPr>
          <w:rFonts w:cstheme="minorHAnsi"/>
          <w:b/>
        </w:rPr>
      </w:pPr>
    </w:p>
    <w:p w14:paraId="217BF03D" w14:textId="77777777" w:rsidR="004146DF" w:rsidRDefault="004146DF" w:rsidP="005F6557">
      <w:pPr>
        <w:tabs>
          <w:tab w:val="left" w:pos="285"/>
        </w:tabs>
        <w:rPr>
          <w:rFonts w:cstheme="minorHAnsi"/>
          <w:b/>
        </w:rPr>
      </w:pPr>
    </w:p>
    <w:p w14:paraId="2ABC216A" w14:textId="77777777" w:rsidR="004146DF" w:rsidRDefault="004146DF" w:rsidP="005F6557">
      <w:pPr>
        <w:tabs>
          <w:tab w:val="left" w:pos="285"/>
        </w:tabs>
        <w:rPr>
          <w:rFonts w:cstheme="minorHAnsi"/>
          <w:b/>
        </w:rPr>
      </w:pPr>
    </w:p>
    <w:p w14:paraId="0E5A9D67" w14:textId="77777777" w:rsidR="00F22141" w:rsidRPr="00C81DCB" w:rsidRDefault="00F22141" w:rsidP="005F6557">
      <w:pPr>
        <w:tabs>
          <w:tab w:val="left" w:pos="285"/>
        </w:tabs>
        <w:rPr>
          <w:rFonts w:cstheme="minorHAnsi"/>
          <w:b/>
        </w:rPr>
      </w:pPr>
      <w:r w:rsidRPr="00C81DCB">
        <w:rPr>
          <w:rFonts w:cstheme="minorHAnsi"/>
          <w:b/>
        </w:rPr>
        <w:t xml:space="preserve">§6 Vorstand </w:t>
      </w:r>
    </w:p>
    <w:p w14:paraId="45552D3E" w14:textId="77777777" w:rsidR="00B914E1" w:rsidRPr="00B914E1" w:rsidRDefault="00F22141" w:rsidP="005F6557">
      <w:pPr>
        <w:tabs>
          <w:tab w:val="left" w:pos="285"/>
        </w:tabs>
        <w:rPr>
          <w:rFonts w:cstheme="minorHAnsi"/>
        </w:rPr>
      </w:pPr>
      <w:r w:rsidRPr="00B914E1">
        <w:rPr>
          <w:rFonts w:cstheme="minorHAnsi"/>
        </w:rPr>
        <w:t xml:space="preserve">Die Mitgliederversammlung </w:t>
      </w:r>
      <w:r w:rsidR="00B914E1" w:rsidRPr="00B914E1">
        <w:rPr>
          <w:rFonts w:cstheme="minorHAnsi"/>
        </w:rPr>
        <w:t>wählt auf die Dauer von vier Jahren den Präsidenten sowie minde</w:t>
      </w:r>
      <w:r w:rsidR="001307AC">
        <w:rPr>
          <w:rFonts w:cstheme="minorHAnsi"/>
        </w:rPr>
        <w:t xml:space="preserve">stens </w:t>
      </w:r>
      <w:r w:rsidR="00BC560B">
        <w:rPr>
          <w:rFonts w:cstheme="minorHAnsi"/>
        </w:rPr>
        <w:t>1 Vorstandmitglied</w:t>
      </w:r>
      <w:r w:rsidR="001307AC">
        <w:rPr>
          <w:rFonts w:cstheme="minorHAnsi"/>
        </w:rPr>
        <w:t>. Im Ü</w:t>
      </w:r>
      <w:r w:rsidR="00B914E1" w:rsidRPr="00B914E1">
        <w:rPr>
          <w:rFonts w:cstheme="minorHAnsi"/>
        </w:rPr>
        <w:t>brigen konstituiert sich der Vorstand selber.</w:t>
      </w:r>
    </w:p>
    <w:p w14:paraId="6FB57F88" w14:textId="77777777" w:rsidR="00F22141" w:rsidRDefault="00C81DCB" w:rsidP="005F6557">
      <w:pPr>
        <w:tabs>
          <w:tab w:val="left" w:pos="285"/>
        </w:tabs>
        <w:rPr>
          <w:lang w:val="de-DE"/>
        </w:rPr>
      </w:pPr>
      <w:r>
        <w:rPr>
          <w:lang w:val="de-DE"/>
        </w:rPr>
        <w:t>Der Vorstand hat die ihm durch Gesetz und Statuten übertragenen Rechte und Pflichten; insbesondere besorgt er die laufenden Geschäfte.</w:t>
      </w:r>
    </w:p>
    <w:p w14:paraId="20EA86B5" w14:textId="77777777" w:rsidR="00570D90" w:rsidRDefault="00570D90" w:rsidP="005F6557">
      <w:pPr>
        <w:tabs>
          <w:tab w:val="left" w:pos="285"/>
        </w:tabs>
      </w:pPr>
      <w:r>
        <w:t xml:space="preserve">Tritt ein Mitglied </w:t>
      </w:r>
      <w:r w:rsidR="00C2350B">
        <w:t xml:space="preserve">des Vorstandes </w:t>
      </w:r>
      <w:r>
        <w:t>während der Amtsperiode zurück, ist der Vorstand berechtigt, diese Person auf dem Berufungsweg zu ersetzen. Das neue Vorstandsmitglied muss sich an der kommenden Jahresmitgliederversammlung der Wahl stellen.</w:t>
      </w:r>
    </w:p>
    <w:p w14:paraId="603EA2CC" w14:textId="77777777" w:rsidR="00BC560B" w:rsidRPr="00F22141" w:rsidRDefault="00BC560B" w:rsidP="005F6557">
      <w:pPr>
        <w:tabs>
          <w:tab w:val="left" w:pos="285"/>
        </w:tabs>
        <w:rPr>
          <w:rFonts w:cstheme="minorHAnsi"/>
          <w:b/>
          <w:bCs/>
          <w:color w:val="505050"/>
        </w:rPr>
      </w:pPr>
    </w:p>
    <w:p w14:paraId="5DF84C2A" w14:textId="77777777" w:rsidR="00570D90" w:rsidRPr="00D037EC" w:rsidRDefault="00570D90" w:rsidP="005F6557">
      <w:pPr>
        <w:rPr>
          <w:b/>
          <w:bCs/>
          <w:lang w:val="de-DE"/>
        </w:rPr>
      </w:pPr>
      <w:r>
        <w:rPr>
          <w:rStyle w:val="Fett"/>
          <w:lang w:val="de-DE"/>
        </w:rPr>
        <w:t xml:space="preserve">Zeichnungsberechtigung </w:t>
      </w:r>
      <w:r>
        <w:rPr>
          <w:lang w:val="de-DE"/>
        </w:rPr>
        <w:br/>
        <w:t>Die rechtsverbindliche Unterschrift für den Vere</w:t>
      </w:r>
      <w:r w:rsidR="00BC560B">
        <w:rPr>
          <w:lang w:val="de-DE"/>
        </w:rPr>
        <w:t xml:space="preserve">in führt der Präsident sowie </w:t>
      </w:r>
      <w:proofErr w:type="gramStart"/>
      <w:r w:rsidR="00BC560B">
        <w:rPr>
          <w:lang w:val="de-DE"/>
        </w:rPr>
        <w:t xml:space="preserve">jedes </w:t>
      </w:r>
      <w:r>
        <w:rPr>
          <w:lang w:val="de-DE"/>
        </w:rPr>
        <w:t>anderen Mitglied</w:t>
      </w:r>
      <w:proofErr w:type="gramEnd"/>
      <w:r>
        <w:rPr>
          <w:lang w:val="de-DE"/>
        </w:rPr>
        <w:t xml:space="preserve"> des Vorstandes. Für die laufenden Geschäfte genügt die Einzelunterschrift des Sachbearbeiters.</w:t>
      </w:r>
    </w:p>
    <w:p w14:paraId="1C7B046E" w14:textId="77777777" w:rsidR="002319A1" w:rsidRDefault="002319A1" w:rsidP="005F6557">
      <w:pPr>
        <w:rPr>
          <w:b/>
        </w:rPr>
      </w:pPr>
    </w:p>
    <w:p w14:paraId="19893498" w14:textId="1B335CC7" w:rsidR="005F6557" w:rsidRPr="002319A1" w:rsidRDefault="00570D90" w:rsidP="005F6557">
      <w:pPr>
        <w:rPr>
          <w:b/>
        </w:rPr>
      </w:pPr>
      <w:r>
        <w:rPr>
          <w:b/>
        </w:rPr>
        <w:t xml:space="preserve">§7 </w:t>
      </w:r>
      <w:r w:rsidRPr="00570D90">
        <w:rPr>
          <w:b/>
        </w:rPr>
        <w:t>Haftung</w:t>
      </w:r>
      <w:r>
        <w:br/>
        <w:t>Für die Verbindlichkeit des Vereins haftet nur dessen eigenes Vermögen, jede persönliche Haftbarkeit ist ausgeschlossen.</w:t>
      </w:r>
      <w:r w:rsidR="005F6557">
        <w:rPr>
          <w:rFonts w:ascii="Arial" w:hAnsi="Arial" w:cs="Arial"/>
          <w:color w:val="000000"/>
          <w:sz w:val="24"/>
          <w:szCs w:val="24"/>
        </w:rPr>
        <w:br/>
      </w:r>
    </w:p>
    <w:p w14:paraId="3FB3722D" w14:textId="77777777" w:rsidR="00570D90" w:rsidRPr="00570D90" w:rsidRDefault="00570D90" w:rsidP="00570D90">
      <w:pPr>
        <w:rPr>
          <w:rFonts w:cstheme="minorHAnsi"/>
          <w:color w:val="000000"/>
        </w:rPr>
      </w:pPr>
      <w:r w:rsidRPr="00570D90">
        <w:rPr>
          <w:rFonts w:cstheme="minorHAnsi"/>
          <w:b/>
          <w:bCs/>
          <w:color w:val="000000"/>
        </w:rPr>
        <w:t xml:space="preserve">§ 8 Auflösung des Vereins </w:t>
      </w:r>
    </w:p>
    <w:p w14:paraId="623002B6" w14:textId="77777777" w:rsidR="00570D90" w:rsidRDefault="001307AC" w:rsidP="00570D90">
      <w:pPr>
        <w:tabs>
          <w:tab w:val="left" w:pos="285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Bei Auflösung des Vereins </w:t>
      </w:r>
      <w:r w:rsidR="00570D90">
        <w:rPr>
          <w:rFonts w:cstheme="minorHAnsi"/>
          <w:color w:val="000000"/>
        </w:rPr>
        <w:t xml:space="preserve">fällt das </w:t>
      </w:r>
      <w:r w:rsidR="00570D90" w:rsidRPr="00570D90">
        <w:rPr>
          <w:rFonts w:cstheme="minorHAnsi"/>
          <w:color w:val="000000"/>
        </w:rPr>
        <w:t xml:space="preserve">Vermögen des Vereins an den Verein </w:t>
      </w:r>
      <w:r w:rsidR="00570D90">
        <w:rPr>
          <w:rFonts w:cstheme="minorHAnsi"/>
          <w:color w:val="000000"/>
        </w:rPr>
        <w:t>Samojede in Not e.V.</w:t>
      </w:r>
      <w:r>
        <w:rPr>
          <w:rFonts w:cstheme="minorHAnsi"/>
          <w:color w:val="000000"/>
        </w:rPr>
        <w:t xml:space="preserve"> Sundern 1, 58566 </w:t>
      </w:r>
      <w:proofErr w:type="spellStart"/>
      <w:r>
        <w:rPr>
          <w:rFonts w:cstheme="minorHAnsi"/>
          <w:color w:val="000000"/>
        </w:rPr>
        <w:t>Kirspe</w:t>
      </w:r>
      <w:proofErr w:type="spellEnd"/>
      <w:r>
        <w:rPr>
          <w:rFonts w:cstheme="minorHAnsi"/>
          <w:color w:val="000000"/>
        </w:rPr>
        <w:t>,</w:t>
      </w:r>
      <w:r w:rsidR="00570D90">
        <w:rPr>
          <w:rFonts w:cstheme="minorHAnsi"/>
          <w:color w:val="000000"/>
        </w:rPr>
        <w:t xml:space="preserve"> der es unmittelbar und a</w:t>
      </w:r>
      <w:r w:rsidR="00570D90" w:rsidRPr="00570D90">
        <w:rPr>
          <w:rFonts w:cstheme="minorHAnsi"/>
          <w:color w:val="000000"/>
        </w:rPr>
        <w:t xml:space="preserve">usschließlich für gemeinnützige oder </w:t>
      </w:r>
      <w:proofErr w:type="spellStart"/>
      <w:r w:rsidR="00570D90" w:rsidRPr="00570D90">
        <w:rPr>
          <w:rFonts w:cstheme="minorHAnsi"/>
          <w:color w:val="000000"/>
        </w:rPr>
        <w:t>tierschützer</w:t>
      </w:r>
      <w:r w:rsidR="00570D90">
        <w:rPr>
          <w:rFonts w:cstheme="minorHAnsi"/>
          <w:color w:val="000000"/>
        </w:rPr>
        <w:t>ische</w:t>
      </w:r>
      <w:proofErr w:type="spellEnd"/>
      <w:r w:rsidR="00570D90">
        <w:rPr>
          <w:rFonts w:cstheme="minorHAnsi"/>
          <w:color w:val="000000"/>
        </w:rPr>
        <w:t xml:space="preserve"> Zwecke zu verwenden hat, </w:t>
      </w:r>
      <w:r w:rsidR="00570D90" w:rsidRPr="00570D90">
        <w:rPr>
          <w:rFonts w:cstheme="minorHAnsi"/>
          <w:color w:val="000000"/>
        </w:rPr>
        <w:t>soweit die Mitgliederversammlung nichts anderes abschließend bestimmt.</w:t>
      </w:r>
    </w:p>
    <w:p w14:paraId="6778F7F4" w14:textId="3AC32D46" w:rsidR="004146DF" w:rsidRDefault="004146DF" w:rsidP="00570D90">
      <w:pPr>
        <w:tabs>
          <w:tab w:val="left" w:pos="285"/>
        </w:tabs>
        <w:rPr>
          <w:rFonts w:cstheme="minorHAnsi"/>
          <w:color w:val="000000"/>
        </w:rPr>
      </w:pPr>
    </w:p>
    <w:p w14:paraId="5E517C85" w14:textId="77777777" w:rsidR="007F2EE9" w:rsidRPr="00570D90" w:rsidRDefault="007F2EE9" w:rsidP="00570D90">
      <w:pPr>
        <w:tabs>
          <w:tab w:val="left" w:pos="285"/>
        </w:tabs>
        <w:rPr>
          <w:rFonts w:cstheme="minorHAnsi"/>
          <w:color w:val="000000"/>
        </w:rPr>
      </w:pPr>
    </w:p>
    <w:p w14:paraId="661499D1" w14:textId="4E9B5C9B" w:rsidR="007F2EE9" w:rsidRDefault="00BC1A90">
      <w:pPr>
        <w:rPr>
          <w:rFonts w:cstheme="minorHAnsi"/>
        </w:rPr>
      </w:pPr>
      <w:r w:rsidRPr="00BC1A90">
        <w:rPr>
          <w:rFonts w:cstheme="minorHAnsi"/>
        </w:rPr>
        <w:t xml:space="preserve">Die vorliegenden Statuten sind an der Mitgliederversammlung vom </w:t>
      </w:r>
      <w:r w:rsidR="00115C1F">
        <w:rPr>
          <w:rFonts w:cstheme="minorHAnsi"/>
        </w:rPr>
        <w:t>0</w:t>
      </w:r>
      <w:r w:rsidR="00EE4D38">
        <w:rPr>
          <w:rFonts w:cstheme="minorHAnsi"/>
        </w:rPr>
        <w:t>3</w:t>
      </w:r>
      <w:r w:rsidR="00115C1F">
        <w:rPr>
          <w:rFonts w:cstheme="minorHAnsi"/>
        </w:rPr>
        <w:t>.01.2023</w:t>
      </w:r>
      <w:r w:rsidRPr="00BC1A90">
        <w:rPr>
          <w:rFonts w:cstheme="minorHAnsi"/>
        </w:rPr>
        <w:t xml:space="preserve"> genehmigt word</w:t>
      </w:r>
      <w:r w:rsidR="004E4267">
        <w:rPr>
          <w:rFonts w:cstheme="minorHAnsi"/>
        </w:rPr>
        <w:t>en.</w:t>
      </w:r>
    </w:p>
    <w:p w14:paraId="784DDBBA" w14:textId="643589CB" w:rsidR="007F2EE9" w:rsidRPr="00BC1A90" w:rsidRDefault="007F2EE9">
      <w:pPr>
        <w:rPr>
          <w:rFonts w:cstheme="minorHAnsi"/>
        </w:rPr>
      </w:pPr>
    </w:p>
    <w:sectPr w:rsidR="007F2EE9" w:rsidRPr="00BC1A90" w:rsidSect="00556E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76F"/>
    <w:multiLevelType w:val="multilevel"/>
    <w:tmpl w:val="8BDA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C637F"/>
    <w:multiLevelType w:val="hybridMultilevel"/>
    <w:tmpl w:val="5396150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030495">
    <w:abstractNumId w:val="0"/>
  </w:num>
  <w:num w:numId="2" w16cid:durableId="2034652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24694C-5C91-42B9-9B8A-77C6F3B735E6}"/>
    <w:docVar w:name="dgnword-eventsink" w:val="2453561876528"/>
  </w:docVars>
  <w:rsids>
    <w:rsidRoot w:val="00196B99"/>
    <w:rsid w:val="00115C1F"/>
    <w:rsid w:val="001307AC"/>
    <w:rsid w:val="00196B99"/>
    <w:rsid w:val="002319A1"/>
    <w:rsid w:val="00293252"/>
    <w:rsid w:val="004146DF"/>
    <w:rsid w:val="004E4267"/>
    <w:rsid w:val="00556E03"/>
    <w:rsid w:val="00570D90"/>
    <w:rsid w:val="005D4570"/>
    <w:rsid w:val="005F6557"/>
    <w:rsid w:val="007F2EE9"/>
    <w:rsid w:val="008B77D5"/>
    <w:rsid w:val="00981F11"/>
    <w:rsid w:val="00A77F5B"/>
    <w:rsid w:val="00B914E1"/>
    <w:rsid w:val="00BC1A90"/>
    <w:rsid w:val="00BC560B"/>
    <w:rsid w:val="00C20FB7"/>
    <w:rsid w:val="00C2350B"/>
    <w:rsid w:val="00C81DCB"/>
    <w:rsid w:val="00D037EC"/>
    <w:rsid w:val="00EE4D38"/>
    <w:rsid w:val="00F22141"/>
    <w:rsid w:val="00F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0921C"/>
  <w15:docId w15:val="{0C3A1AB4-C849-4E64-BD08-B6432ED5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6E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F2214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7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 Büchel</cp:lastModifiedBy>
  <cp:revision>6</cp:revision>
  <cp:lastPrinted>2023-01-10T19:09:00Z</cp:lastPrinted>
  <dcterms:created xsi:type="dcterms:W3CDTF">2023-01-01T18:31:00Z</dcterms:created>
  <dcterms:modified xsi:type="dcterms:W3CDTF">2023-05-14T10:18:00Z</dcterms:modified>
</cp:coreProperties>
</file>